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 xml:space="preserve">дания по </w:t>
      </w:r>
      <w:r w:rsidR="004A1C57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A055D5">
        <w:rPr>
          <w:rFonts w:ascii="Times New Roman" w:hAnsi="Times New Roman" w:cs="Times New Roman"/>
          <w:sz w:val="28"/>
          <w:szCs w:val="28"/>
        </w:rPr>
        <w:t xml:space="preserve"> </w:t>
      </w:r>
      <w:r w:rsidR="00654EC9">
        <w:rPr>
          <w:rFonts w:ascii="Times New Roman" w:hAnsi="Times New Roman" w:cs="Times New Roman"/>
          <w:sz w:val="28"/>
          <w:szCs w:val="28"/>
        </w:rPr>
        <w:t>праву (4 курс, группы 1, 2</w:t>
      </w:r>
      <w:r w:rsidR="0033508B">
        <w:rPr>
          <w:rFonts w:ascii="Times New Roman" w:hAnsi="Times New Roman" w:cs="Times New Roman"/>
          <w:sz w:val="28"/>
          <w:szCs w:val="28"/>
        </w:rPr>
        <w:t>, на</w:t>
      </w:r>
      <w:r w:rsidR="003D15C0">
        <w:rPr>
          <w:rFonts w:ascii="Times New Roman" w:hAnsi="Times New Roman" w:cs="Times New Roman"/>
          <w:sz w:val="28"/>
          <w:szCs w:val="28"/>
        </w:rPr>
        <w:t xml:space="preserve"> базе СПО</w:t>
      </w:r>
      <w:r w:rsidR="0033508B">
        <w:rPr>
          <w:rFonts w:ascii="Times New Roman" w:hAnsi="Times New Roman" w:cs="Times New Roman"/>
          <w:sz w:val="28"/>
          <w:szCs w:val="28"/>
        </w:rPr>
        <w:t xml:space="preserve">, </w:t>
      </w:r>
      <w:r w:rsidR="00654EC9">
        <w:rPr>
          <w:rFonts w:ascii="Times New Roman" w:hAnsi="Times New Roman" w:cs="Times New Roman"/>
          <w:sz w:val="28"/>
          <w:szCs w:val="28"/>
        </w:rPr>
        <w:t>заочной формы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6E" w:rsidRDefault="00920A1A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(Пятница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FE1342" w:rsidRDefault="000602D0" w:rsidP="006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2D0">
        <w:rPr>
          <w:rFonts w:ascii="Times New Roman" w:hAnsi="Times New Roman" w:cs="Times New Roman"/>
          <w:sz w:val="28"/>
          <w:szCs w:val="28"/>
        </w:rPr>
        <w:t xml:space="preserve">Тема 1.1  Исполнительная власть и административное право </w:t>
      </w:r>
      <w:r w:rsidR="00FE1342">
        <w:rPr>
          <w:rFonts w:ascii="Times New Roman" w:hAnsi="Times New Roman" w:cs="Times New Roman"/>
          <w:sz w:val="28"/>
          <w:szCs w:val="28"/>
        </w:rPr>
        <w:t>(2 ч.)</w:t>
      </w:r>
    </w:p>
    <w:p w:rsidR="00FE1342" w:rsidRPr="0092086C" w:rsidRDefault="00FE1342" w:rsidP="00FE1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управления. Управление как социальное явление. 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принципы и характерные черты государственного управления. Управление и власть, разделение властей. 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государственного управления. Виды функций государственного управления.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государственного управления. Социально-правовые и организационные принципы управления.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власть как вид государственной власти: субъекты, признаки, механизм. Принципы организации и функционирования исполнительной власти.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система административного права как отрасли права.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административного права.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административного права в правовой системе российского права.</w:t>
      </w:r>
    </w:p>
    <w:p w:rsidR="00FE1342" w:rsidRPr="00654EC9" w:rsidRDefault="000602D0" w:rsidP="0006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 и методы науки административного права. Место науки административного права в системе юридических наук.</w:t>
      </w:r>
      <w:r w:rsidR="00FE1342" w:rsidRPr="00654EC9">
        <w:rPr>
          <w:rFonts w:ascii="Times New Roman" w:hAnsi="Times New Roman" w:cs="Times New Roman"/>
          <w:sz w:val="28"/>
          <w:szCs w:val="28"/>
        </w:rPr>
        <w:tab/>
      </w:r>
    </w:p>
    <w:p w:rsidR="00FE1342" w:rsidRDefault="00FE1342" w:rsidP="00FE1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подходы к изучению административно-правовой теории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разделения властей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Признаки исполнительной власти</w:t>
      </w:r>
    </w:p>
    <w:p w:rsidR="000602D0" w:rsidRP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Функции исполнительной власти</w:t>
      </w:r>
    </w:p>
    <w:p w:rsidR="000602D0" w:rsidRDefault="000602D0" w:rsidP="000602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Субъекты исполнительной власти</w:t>
      </w:r>
    </w:p>
    <w:p w:rsidR="00FE1342" w:rsidRDefault="00FE1342" w:rsidP="00060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DF4AC8" w:rsidRDefault="00FE1342" w:rsidP="00DF4A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Прочитать и про</w:t>
      </w:r>
      <w:r w:rsidR="000602D0">
        <w:rPr>
          <w:rFonts w:ascii="Times New Roman" w:hAnsi="Times New Roman" w:cs="Times New Roman"/>
          <w:sz w:val="28"/>
          <w:szCs w:val="28"/>
        </w:rPr>
        <w:t xml:space="preserve">анализировать материалы Главы 1: </w:t>
      </w:r>
      <w:proofErr w:type="gramStart"/>
      <w:r w:rsidR="000602D0">
        <w:rPr>
          <w:rFonts w:ascii="Times New Roman" w:hAnsi="Times New Roman" w:cs="Times New Roman"/>
          <w:sz w:val="28"/>
          <w:szCs w:val="28"/>
        </w:rPr>
        <w:t>«Административно-публичная деятельность как вид государственно-публичной деятельности, регулируемой административным правом</w:t>
      </w:r>
      <w:r w:rsidR="00DF4AC8">
        <w:rPr>
          <w:rFonts w:ascii="Times New Roman" w:hAnsi="Times New Roman" w:cs="Times New Roman"/>
          <w:sz w:val="28"/>
          <w:szCs w:val="28"/>
        </w:rPr>
        <w:t>»  (Параграфы:</w:t>
      </w:r>
      <w:r w:rsidR="002F015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5B">
        <w:rPr>
          <w:rFonts w:ascii="Times New Roman" w:hAnsi="Times New Roman" w:cs="Times New Roman"/>
          <w:sz w:val="28"/>
          <w:szCs w:val="28"/>
        </w:rPr>
        <w:t xml:space="preserve">Административно-публичная деятельность как вид государственно-публичной деятельности, регулируемой административным правом; 1.2. Правовые принципы осуществления административно-публичной деятельности; 1.3. Виды административно-публичной деятельности </w:t>
      </w:r>
      <w:r w:rsidR="00DF4AC8">
        <w:rPr>
          <w:rFonts w:ascii="Times New Roman" w:hAnsi="Times New Roman" w:cs="Times New Roman"/>
          <w:sz w:val="28"/>
          <w:szCs w:val="28"/>
        </w:rPr>
        <w:t xml:space="preserve"> </w:t>
      </w:r>
      <w:r w:rsidR="002F015B">
        <w:rPr>
          <w:rFonts w:ascii="Times New Roman" w:hAnsi="Times New Roman" w:cs="Times New Roman"/>
          <w:sz w:val="28"/>
          <w:szCs w:val="28"/>
        </w:rPr>
        <w:t xml:space="preserve">(стр. 14- </w:t>
      </w:r>
      <w:r w:rsidR="00DF4AC8">
        <w:rPr>
          <w:rFonts w:ascii="Times New Roman" w:hAnsi="Times New Roman" w:cs="Times New Roman"/>
          <w:sz w:val="28"/>
          <w:szCs w:val="28"/>
        </w:rPr>
        <w:t>4</w:t>
      </w:r>
      <w:r w:rsidR="002F0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Учебник: </w:t>
      </w:r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Административное право России</w:t>
      </w:r>
      <w:proofErr w:type="gram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Н. Д. </w:t>
      </w:r>
      <w:proofErr w:type="spell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Эриашвили</w:t>
      </w:r>
      <w:proofErr w:type="spell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Я. </w:t>
      </w:r>
      <w:proofErr w:type="spell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Кикоть</w:t>
      </w:r>
      <w:proofErr w:type="spell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И. Кононов [и др.] ; под редакцией В. Я. </w:t>
      </w:r>
      <w:proofErr w:type="spell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Кикоть</w:t>
      </w:r>
      <w:proofErr w:type="spell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И. </w:t>
      </w:r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Кононов, И. Ш. </w:t>
      </w:r>
      <w:proofErr w:type="spell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Килясханов</w:t>
      </w:r>
      <w:proofErr w:type="spell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7-е изд. — Москва : ЮНИТИ-ДАНА, 2017. — 743 c. — ISBN 978-5-238-02918-4. — Текст</w:t>
      </w:r>
      <w:proofErr w:type="gram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http://www.iprbookshop.ru/71769.html (дата обращения: 20.03.2020). — Режим доступа: для </w:t>
      </w:r>
      <w:proofErr w:type="spellStart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2F015B"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Теоретико-правовое задание 4.1. </w:t>
      </w:r>
      <w:r w:rsidR="00FE1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(Подготовьт</w:t>
      </w:r>
      <w:r w:rsidR="00FB07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письменные т</w:t>
      </w:r>
      <w:r w:rsidR="005F7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езисы по указанным ниже заданиям</w:t>
      </w:r>
      <w:r w:rsidR="00FE1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тезисы могут быть записаны в тетради с направлением на электронную почту преподавателя фотографий данных записей).  </w:t>
      </w:r>
    </w:p>
    <w:p w:rsidR="00FE1342" w:rsidRDefault="002C4B53" w:rsidP="002C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4.1. Приведите классификацию форм упра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вленческой деятельности органов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 власти.</w:t>
      </w:r>
    </w:p>
    <w:p w:rsidR="0002445F" w:rsidRDefault="0002445F" w:rsidP="002C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F75C0" w:rsidRPr="005F75C0">
        <w:rPr>
          <w:rFonts w:ascii="Times New Roman" w:hAnsi="Times New Roman" w:cs="Times New Roman"/>
          <w:sz w:val="28"/>
          <w:szCs w:val="28"/>
        </w:rPr>
        <w:t>Теоретико-правовое задание 6.2. Заполните схему и охарактеризуйте полномочия органов исполнительной власти</w:t>
      </w:r>
      <w:r w:rsidR="005F75C0">
        <w:rPr>
          <w:rFonts w:ascii="Times New Roman" w:hAnsi="Times New Roman" w:cs="Times New Roman"/>
          <w:sz w:val="28"/>
          <w:szCs w:val="28"/>
        </w:rPr>
        <w:t xml:space="preserve"> (таблица заполняется в печатном или в рукописном виде (фотографии записей) и направляется по электронной почте преподавателю)</w:t>
      </w:r>
      <w:r w:rsidR="005F75C0" w:rsidRPr="005F75C0">
        <w:rPr>
          <w:rFonts w:ascii="Times New Roman" w:hAnsi="Times New Roman" w:cs="Times New Roman"/>
          <w:sz w:val="28"/>
          <w:szCs w:val="28"/>
        </w:rPr>
        <w:t>:</w:t>
      </w:r>
      <w:r w:rsidR="005F75C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4"/>
        <w:gridCol w:w="1865"/>
        <w:gridCol w:w="1528"/>
        <w:gridCol w:w="1689"/>
        <w:gridCol w:w="2315"/>
      </w:tblGrid>
      <w:tr w:rsidR="005F75C0" w:rsidTr="005F75C0">
        <w:tc>
          <w:tcPr>
            <w:tcW w:w="1914" w:type="dxa"/>
          </w:tcPr>
          <w:p w:rsidR="005F75C0" w:rsidRDefault="005F75C0" w:rsidP="005F75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федеральных органов исполнительной власти</w:t>
            </w:r>
          </w:p>
        </w:tc>
        <w:tc>
          <w:tcPr>
            <w:tcW w:w="1914" w:type="dxa"/>
          </w:tcPr>
          <w:p w:rsidR="005F75C0" w:rsidRDefault="005F75C0" w:rsidP="005F75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назначения руководителя и его заместителей</w:t>
            </w:r>
          </w:p>
        </w:tc>
        <w:tc>
          <w:tcPr>
            <w:tcW w:w="1914" w:type="dxa"/>
          </w:tcPr>
          <w:p w:rsidR="005F75C0" w:rsidRDefault="005F75C0" w:rsidP="005F75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функции органа</w:t>
            </w:r>
          </w:p>
        </w:tc>
        <w:tc>
          <w:tcPr>
            <w:tcW w:w="1914" w:type="dxa"/>
          </w:tcPr>
          <w:p w:rsidR="005F75C0" w:rsidRDefault="005F75C0" w:rsidP="005F75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издаваемых правовых актов</w:t>
            </w:r>
          </w:p>
        </w:tc>
        <w:tc>
          <w:tcPr>
            <w:tcW w:w="1915" w:type="dxa"/>
          </w:tcPr>
          <w:p w:rsidR="005F75C0" w:rsidRDefault="005F75C0" w:rsidP="005F75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структурных подразделений и виды территориальных органов</w:t>
            </w:r>
          </w:p>
        </w:tc>
      </w:tr>
      <w:tr w:rsidR="005F75C0" w:rsidTr="005F75C0"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5C0" w:rsidTr="005F75C0"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Служба</w:t>
            </w: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5C0" w:rsidTr="005F75C0"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7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Агентство</w:t>
            </w: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F75C0" w:rsidRDefault="005F75C0" w:rsidP="002C4B5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75C0" w:rsidRPr="002C4B53" w:rsidRDefault="005F75C0" w:rsidP="002C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B53" w:rsidRDefault="002C4B53" w:rsidP="002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5B" w:rsidRDefault="002F015B" w:rsidP="002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(Пятница</w:t>
      </w:r>
      <w:r w:rsidRPr="00E67F6E">
        <w:rPr>
          <w:rFonts w:ascii="Times New Roman" w:hAnsi="Times New Roman" w:cs="Times New Roman"/>
          <w:sz w:val="28"/>
          <w:szCs w:val="28"/>
        </w:rPr>
        <w:t>)</w:t>
      </w:r>
    </w:p>
    <w:p w:rsidR="002F015B" w:rsidRPr="002F015B" w:rsidRDefault="002F015B" w:rsidP="002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5B"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Административно-правовые нормы и </w:t>
      </w:r>
      <w:r w:rsidRPr="002F015B">
        <w:rPr>
          <w:rFonts w:ascii="Times New Roman" w:hAnsi="Times New Roman" w:cs="Times New Roman"/>
          <w:sz w:val="28"/>
          <w:szCs w:val="28"/>
        </w:rPr>
        <w:t>административно-правовые</w:t>
      </w:r>
    </w:p>
    <w:p w:rsidR="002F015B" w:rsidRDefault="002F015B" w:rsidP="002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5B">
        <w:rPr>
          <w:rFonts w:ascii="Times New Roman" w:hAnsi="Times New Roman" w:cs="Times New Roman"/>
          <w:sz w:val="28"/>
          <w:szCs w:val="28"/>
        </w:rPr>
        <w:t>отношения</w:t>
      </w:r>
      <w:r w:rsidRPr="0006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ч.)</w:t>
      </w:r>
    </w:p>
    <w:p w:rsidR="002F015B" w:rsidRPr="0092086C" w:rsidRDefault="002F015B" w:rsidP="002F0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2F015B" w:rsidRPr="002F015B" w:rsidRDefault="002F015B" w:rsidP="002F01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механизма административно-правового регулирования и его элементы.</w:t>
      </w:r>
    </w:p>
    <w:p w:rsidR="002F015B" w:rsidRPr="002F015B" w:rsidRDefault="002F015B" w:rsidP="002F01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административно-правовой нормы. Структура и виды </w:t>
      </w:r>
      <w:proofErr w:type="spellStart"/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административноправовых</w:t>
      </w:r>
      <w:proofErr w:type="spellEnd"/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административно-правовых норм во времени и в пространстве.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административно-правовых норм. Способы реализации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права.</w:t>
      </w:r>
    </w:p>
    <w:p w:rsidR="002F015B" w:rsidRPr="002F015B" w:rsidRDefault="002F015B" w:rsidP="002F01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административно-правовых отношений, их виды.</w:t>
      </w:r>
    </w:p>
    <w:p w:rsidR="002F015B" w:rsidRDefault="002F015B" w:rsidP="002F0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5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факты в административном праве. Действия и события.</w:t>
      </w: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726E3" w:rsidRPr="00B726E3" w:rsidRDefault="00B726E3" w:rsidP="00B726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механизма административно-правового регулирования и его элементы.</w:t>
      </w:r>
    </w:p>
    <w:p w:rsidR="00B726E3" w:rsidRPr="00B726E3" w:rsidRDefault="00B726E3" w:rsidP="00B726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Понятие административно-правовой нормы. Структура и виды </w:t>
      </w:r>
      <w:proofErr w:type="spellStart"/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административноправовых</w:t>
      </w:r>
      <w:proofErr w:type="spellEnd"/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норм.</w:t>
      </w:r>
    </w:p>
    <w:p w:rsidR="00B726E3" w:rsidRPr="00B726E3" w:rsidRDefault="00B726E3" w:rsidP="00B726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административно-правовых норм во времени и в пространстве.</w:t>
      </w:r>
    </w:p>
    <w:p w:rsidR="00B726E3" w:rsidRPr="00B726E3" w:rsidRDefault="00B726E3" w:rsidP="00C550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административно-правовы</w:t>
      </w:r>
      <w:r w:rsidR="00C5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норм. Способы реализации норм </w:t>
      </w: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права.</w:t>
      </w:r>
    </w:p>
    <w:p w:rsidR="00B726E3" w:rsidRPr="00B726E3" w:rsidRDefault="00B726E3" w:rsidP="00B726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Понятие и структура административно-правовых отношений, их виды.</w:t>
      </w:r>
    </w:p>
    <w:p w:rsidR="00C5502B" w:rsidRDefault="00B726E3" w:rsidP="00B726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E3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факты в административном праве. Действия и события.</w:t>
      </w:r>
    </w:p>
    <w:p w:rsidR="002F015B" w:rsidRDefault="002F015B" w:rsidP="00B72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2F015B" w:rsidRDefault="002F015B" w:rsidP="00C550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Прочитать и про</w:t>
      </w:r>
      <w:r w:rsidR="00C5502B">
        <w:rPr>
          <w:rFonts w:ascii="Times New Roman" w:hAnsi="Times New Roman" w:cs="Times New Roman"/>
          <w:sz w:val="28"/>
          <w:szCs w:val="28"/>
        </w:rPr>
        <w:t>анализировать материалы Главы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5502B">
        <w:rPr>
          <w:rFonts w:ascii="Times New Roman" w:hAnsi="Times New Roman" w:cs="Times New Roman"/>
          <w:sz w:val="28"/>
          <w:szCs w:val="28"/>
        </w:rPr>
        <w:t>Механизм административно-правового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»  (Параграфы:</w:t>
      </w:r>
      <w:r w:rsidR="00C550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75A" w:rsidRPr="009E375A">
        <w:rPr>
          <w:rFonts w:ascii="Times New Roman" w:hAnsi="Times New Roman" w:cs="Times New Roman"/>
          <w:sz w:val="28"/>
          <w:szCs w:val="28"/>
        </w:rPr>
        <w:t>Механизм административно-правового регулирования</w:t>
      </w:r>
      <w:r w:rsidR="009E375A">
        <w:rPr>
          <w:rFonts w:ascii="Times New Roman" w:hAnsi="Times New Roman" w:cs="Times New Roman"/>
          <w:sz w:val="28"/>
          <w:szCs w:val="28"/>
        </w:rPr>
        <w:t>: понятие и элементы; 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9E375A">
        <w:rPr>
          <w:rFonts w:ascii="Times New Roman" w:hAnsi="Times New Roman" w:cs="Times New Roman"/>
          <w:sz w:val="28"/>
          <w:szCs w:val="28"/>
        </w:rPr>
        <w:t>Административно-правовые нормы: понятие, виды и структура</w:t>
      </w:r>
      <w:r>
        <w:rPr>
          <w:rFonts w:ascii="Times New Roman" w:hAnsi="Times New Roman" w:cs="Times New Roman"/>
          <w:sz w:val="28"/>
          <w:szCs w:val="28"/>
        </w:rPr>
        <w:t xml:space="preserve">; 1.3. </w:t>
      </w:r>
      <w:r w:rsidR="009E375A">
        <w:rPr>
          <w:rFonts w:ascii="Times New Roman" w:hAnsi="Times New Roman" w:cs="Times New Roman"/>
          <w:sz w:val="28"/>
          <w:szCs w:val="28"/>
        </w:rPr>
        <w:t>Административно-правовые отношения: понятие, структура и виды (стр. 67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75A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). Учебник: </w:t>
      </w:r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Административное право России</w:t>
      </w:r>
      <w:proofErr w:type="gram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Н. Д. </w:t>
      </w:r>
      <w:proofErr w:type="spell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Эриашвили</w:t>
      </w:r>
      <w:proofErr w:type="spell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Я. </w:t>
      </w:r>
      <w:proofErr w:type="spell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Кикоть</w:t>
      </w:r>
      <w:proofErr w:type="spell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И. Кононов [и др.] ; под редакцией В. Я. </w:t>
      </w:r>
      <w:proofErr w:type="spell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Кикоть</w:t>
      </w:r>
      <w:proofErr w:type="spell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 И. Кононов, И. Ш. </w:t>
      </w:r>
      <w:proofErr w:type="spell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Килясханов</w:t>
      </w:r>
      <w:proofErr w:type="spell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7-е изд. — Москва : ЮНИТИ-ДАНА, 2017. — 743 c. — ISBN 978-5-238-02918-4. — Текст</w:t>
      </w:r>
      <w:proofErr w:type="gram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http://www.iprbookshop.ru/71769.html (дата обращения: 20.03.2020). — Режим доступа: для </w:t>
      </w:r>
      <w:proofErr w:type="spellStart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2F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015B" w:rsidRDefault="002C4B53" w:rsidP="00AE70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Тест (выделите жирным шрифтом правильный вариант ответа, выполненный вариант теста направляется преподавателю на электронную почту)</w:t>
      </w:r>
      <w:r w:rsidR="008E5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Тест 1.1.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1.1. Предметом административного права является: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властная деятельность субъектов государственной администрации;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система органов государственной исполнительной власти;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регулируемая совокупность общественных отношений;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совокупность общественных отношений, возникающих в связи и по поводу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практической реализации исполнительной власти.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1.2. К методам административного права 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жно отнести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вариантов ответа):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метод предписания;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метод обсуждения;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метод дозволения;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метод запрета;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д) метод использования доказательств.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1.3. Административному праву присущи следую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щие функции (возможно несколько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вариантов ответа):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правоисполнительная</w:t>
      </w:r>
      <w:proofErr w:type="spellEnd"/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правотворческая;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организационная;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координационная;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д) теоретическая;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е) комплексная;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ж) правоохранительная.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1.4. Принципами административного права являютс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вариантов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ответа):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приоритет личности и ее интересов в жизни общества;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разделения властей;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гласности;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законности;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д) дифференциации возможностей;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е) перспективности;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ж) ответственности;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з) федерализма.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1.5. Административно-правовая норма регулиру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отношения в следующих сферах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(возможно несколько вариантов ответа):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в сфере государственного управления;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во внутриорганизационной сфере органов исполнительной власти;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в сфере межличностных отношений;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в сфере деятельности аппаратов судебной власти;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д) в сфере осущес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твления государственной службы.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1.6. Нормы административного права, которые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 закрепляют комплекс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обязанностей и прав, а также ответственность участ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ников управленческих отношений,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называются: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процессуальные административно-правовые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материальные административно-правовые нормы.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1.7. Нормы, определяющие методы (способы, поря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док, процедуры) деятельности по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государственного управления и регламентир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ующие управленческие отношения,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называются: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материальные административно-правовые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процессуальные административно-правовые нормы.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1.8. По юридической силе нормы административного права подразделяются </w:t>
      </w:r>
      <w:proofErr w:type="gramStart"/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законодательные и подзаконные;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федеральные и субъектов Российской Федерации;</w:t>
      </w:r>
      <w:proofErr w:type="gramEnd"/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общегосударственные и территориальные.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1.9. Условие действия административно-правовой нормы, является: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диспозицией административно-правовой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гипотезой административно-правовой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санкцией административно-правовой нормы.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1.10. Процесс практического претворения в жизнь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убъектами административного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права содержащихся в нормах предписаний, правил поведения, называется: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внедрением административно-правовой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принятием административно-правовой нормы;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реализацией административно-правовой нормы.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1.11. Формой реализации правовых норм являетс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вариантов </w:t>
      </w: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ответа):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а) соблюдение;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б) осуществление;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в) применение;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г) предписание;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д) исполнение;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е) использование;</w:t>
      </w:r>
    </w:p>
    <w:p w:rsidR="002C4B53" w:rsidRPr="002C4B53" w:rsidRDefault="002C4B53" w:rsidP="002C4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B53">
        <w:rPr>
          <w:rFonts w:ascii="Times New Roman" w:eastAsia="Calibri" w:hAnsi="Times New Roman" w:cs="Times New Roman"/>
          <w:sz w:val="28"/>
          <w:szCs w:val="28"/>
          <w:lang w:eastAsia="ru-RU"/>
        </w:rPr>
        <w:t>ж) предупреждение.</w:t>
      </w:r>
    </w:p>
    <w:p w:rsidR="002C4B53" w:rsidRPr="002C4B53" w:rsidRDefault="002C4B53" w:rsidP="00AE70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B53" w:rsidRDefault="002C4B53" w:rsidP="00AE70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0057" w:rsidRPr="006834C4" w:rsidRDefault="00DD0057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0057" w:rsidRPr="006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552FC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4C0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C78B6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5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445F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2D0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0921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4B53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15B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15C0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02A"/>
    <w:rsid w:val="00441A0B"/>
    <w:rsid w:val="00442662"/>
    <w:rsid w:val="00442F6D"/>
    <w:rsid w:val="00443AD1"/>
    <w:rsid w:val="004445D7"/>
    <w:rsid w:val="00445D4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1C57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5C0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4EC9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34C4"/>
    <w:rsid w:val="006847A4"/>
    <w:rsid w:val="00690810"/>
    <w:rsid w:val="00690D51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5E2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4661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5C6F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A1A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15C0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75A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5D5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184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E70D5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26E3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A77E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2585B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502B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057"/>
    <w:rsid w:val="00DD0C1C"/>
    <w:rsid w:val="00DD152B"/>
    <w:rsid w:val="00DD191E"/>
    <w:rsid w:val="00DD33CB"/>
    <w:rsid w:val="00DD33FA"/>
    <w:rsid w:val="00DD3621"/>
    <w:rsid w:val="00DD4099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20AB"/>
    <w:rsid w:val="00DF3368"/>
    <w:rsid w:val="00DF360B"/>
    <w:rsid w:val="00DF43EF"/>
    <w:rsid w:val="00DF4AC8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07F9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1342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9</cp:revision>
  <dcterms:created xsi:type="dcterms:W3CDTF">2020-03-20T11:54:00Z</dcterms:created>
  <dcterms:modified xsi:type="dcterms:W3CDTF">2020-03-20T12:55:00Z</dcterms:modified>
</cp:coreProperties>
</file>